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05" w:rsidRPr="00756105" w:rsidRDefault="00756105" w:rsidP="00756105">
      <w:pPr>
        <w:jc w:val="center"/>
        <w:rPr>
          <w:b/>
          <w:sz w:val="28"/>
          <w:szCs w:val="28"/>
        </w:rPr>
      </w:pPr>
      <w:r w:rsidRPr="00756105">
        <w:rPr>
          <w:b/>
          <w:sz w:val="28"/>
          <w:szCs w:val="28"/>
        </w:rPr>
        <w:t>201</w:t>
      </w:r>
      <w:r w:rsidR="00CF43D9">
        <w:rPr>
          <w:b/>
          <w:sz w:val="28"/>
          <w:szCs w:val="28"/>
        </w:rPr>
        <w:t>5</w:t>
      </w:r>
      <w:r w:rsidRPr="00756105">
        <w:rPr>
          <w:b/>
          <w:sz w:val="28"/>
          <w:szCs w:val="28"/>
        </w:rPr>
        <w:t>-1</w:t>
      </w:r>
      <w:r w:rsidR="00CF43D9">
        <w:rPr>
          <w:b/>
          <w:sz w:val="28"/>
          <w:szCs w:val="28"/>
        </w:rPr>
        <w:t>6</w:t>
      </w:r>
      <w:r w:rsidRPr="00756105">
        <w:rPr>
          <w:b/>
          <w:sz w:val="28"/>
          <w:szCs w:val="28"/>
        </w:rPr>
        <w:t xml:space="preserve"> (</w:t>
      </w:r>
      <w:proofErr w:type="spellStart"/>
      <w:r w:rsidRPr="00756105">
        <w:rPr>
          <w:b/>
          <w:sz w:val="28"/>
          <w:szCs w:val="28"/>
        </w:rPr>
        <w:t>hy</w:t>
      </w:r>
      <w:proofErr w:type="spellEnd"/>
      <w:r w:rsidRPr="00756105">
        <w:rPr>
          <w:b/>
          <w:sz w:val="28"/>
          <w:szCs w:val="28"/>
        </w:rPr>
        <w:t xml:space="preserve"> 577</w:t>
      </w:r>
      <w:r w:rsidR="00114DF9">
        <w:rPr>
          <w:b/>
          <w:sz w:val="28"/>
          <w:szCs w:val="28"/>
        </w:rPr>
        <w:t>6</w:t>
      </w:r>
      <w:r w:rsidRPr="00756105">
        <w:rPr>
          <w:b/>
          <w:sz w:val="28"/>
          <w:szCs w:val="28"/>
        </w:rPr>
        <w:t xml:space="preserve">) </w:t>
      </w:r>
      <w:r w:rsidR="004267E1">
        <w:rPr>
          <w:b/>
          <w:sz w:val="28"/>
          <w:szCs w:val="28"/>
        </w:rPr>
        <w:t xml:space="preserve">COURSE </w:t>
      </w:r>
      <w:r w:rsidRPr="00756105">
        <w:rPr>
          <w:b/>
          <w:sz w:val="28"/>
          <w:szCs w:val="28"/>
        </w:rPr>
        <w:t>REGISTRATION INFORMATION</w:t>
      </w:r>
      <w:r>
        <w:rPr>
          <w:b/>
          <w:sz w:val="28"/>
          <w:szCs w:val="28"/>
        </w:rPr>
        <w:t xml:space="preserve">, Temple Sholom </w:t>
      </w:r>
    </w:p>
    <w:p w:rsidR="003A6543" w:rsidRDefault="00FC3215">
      <w:r>
        <w:t>Registration forms on line</w:t>
      </w:r>
      <w:r w:rsidR="003A6543">
        <w:t xml:space="preserve"> at </w:t>
      </w:r>
      <w:hyperlink r:id="rId8" w:history="1">
        <w:r w:rsidR="003A6543" w:rsidRPr="00C96FFF">
          <w:rPr>
            <w:rStyle w:val="Hyperlink"/>
          </w:rPr>
          <w:t>http://www.templesholom.net/study/school/</w:t>
        </w:r>
      </w:hyperlink>
      <w:r w:rsidR="00BD0EC6">
        <w:t xml:space="preserve">   (upcoming)</w:t>
      </w:r>
      <w:bookmarkStart w:id="0" w:name="_GoBack"/>
      <w:bookmarkEnd w:id="0"/>
      <w:r w:rsidR="00D36D1B">
        <w:t xml:space="preserve"> </w:t>
      </w:r>
      <w:r w:rsidR="003A6543">
        <w:t xml:space="preserve">Register for </w:t>
      </w:r>
      <w:r w:rsidR="003A6543" w:rsidRPr="00756105">
        <w:rPr>
          <w:i/>
        </w:rPr>
        <w:t>Kulanu</w:t>
      </w:r>
      <w:r w:rsidR="003A6543">
        <w:t xml:space="preserve">, The Cincinnati Reform Jewish High School at </w:t>
      </w:r>
      <w:hyperlink r:id="rId9" w:history="1">
        <w:r w:rsidR="003A6543" w:rsidRPr="00C96FFF">
          <w:rPr>
            <w:rStyle w:val="Hyperlink"/>
          </w:rPr>
          <w:t>http://www.crjhs.org/</w:t>
        </w:r>
      </w:hyperlink>
    </w:p>
    <w:p w:rsidR="00A154F8" w:rsidRPr="009706BF" w:rsidRDefault="00A154F8" w:rsidP="00A154F8">
      <w:pPr>
        <w:rPr>
          <w:b/>
          <w:sz w:val="24"/>
          <w:szCs w:val="24"/>
        </w:rPr>
      </w:pPr>
      <w:r w:rsidRPr="009706BF">
        <w:rPr>
          <w:b/>
          <w:sz w:val="24"/>
          <w:szCs w:val="24"/>
        </w:rPr>
        <w:t>WHAT’S NEW?</w:t>
      </w:r>
    </w:p>
    <w:p w:rsidR="007A3BC1" w:rsidRDefault="00422622" w:rsidP="00A154F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Monthly Field Trips and All-School Programs</w:t>
      </w:r>
    </w:p>
    <w:p w:rsidR="00422622" w:rsidRDefault="00422622" w:rsidP="00A154F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New Location</w:t>
      </w:r>
    </w:p>
    <w:p w:rsidR="00D36D1B" w:rsidRDefault="00D36D1B" w:rsidP="00A154F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New Faculty</w:t>
      </w:r>
    </w:p>
    <w:p w:rsidR="00BD0EC6" w:rsidRDefault="00067E51" w:rsidP="00A154F8">
      <w:pPr>
        <w:rPr>
          <w:sz w:val="24"/>
          <w:szCs w:val="24"/>
        </w:rPr>
      </w:pPr>
      <w:r w:rsidRPr="009706BF">
        <w:rPr>
          <w:b/>
          <w:sz w:val="24"/>
          <w:szCs w:val="24"/>
        </w:rPr>
        <w:t>577</w:t>
      </w:r>
      <w:r w:rsidR="00114DF9">
        <w:rPr>
          <w:b/>
          <w:sz w:val="24"/>
          <w:szCs w:val="24"/>
        </w:rPr>
        <w:t>6</w:t>
      </w:r>
      <w:r w:rsidRPr="009706BF">
        <w:rPr>
          <w:b/>
          <w:sz w:val="24"/>
          <w:szCs w:val="24"/>
        </w:rPr>
        <w:t xml:space="preserve"> CURRICULAR GOALS</w:t>
      </w:r>
      <w:r w:rsidRPr="00655A20">
        <w:rPr>
          <w:sz w:val="24"/>
          <w:szCs w:val="24"/>
        </w:rPr>
        <w:t xml:space="preserve">    </w:t>
      </w:r>
    </w:p>
    <w:p w:rsidR="00114DF9" w:rsidRPr="00114DF9" w:rsidRDefault="00067E51" w:rsidP="00114DF9">
      <w:pPr>
        <w:spacing w:after="0" w:line="240" w:lineRule="auto"/>
        <w:rPr>
          <w:rFonts w:cs="Arial"/>
          <w:sz w:val="24"/>
          <w:szCs w:val="24"/>
        </w:rPr>
      </w:pPr>
      <w:r w:rsidRPr="00114DF9">
        <w:rPr>
          <w:sz w:val="24"/>
          <w:szCs w:val="24"/>
        </w:rPr>
        <w:t>The school-wide instructional theme for kids and adults in Hebrew Year 577</w:t>
      </w:r>
      <w:r w:rsidR="00114DF9" w:rsidRPr="00114DF9">
        <w:rPr>
          <w:sz w:val="24"/>
          <w:szCs w:val="24"/>
        </w:rPr>
        <w:t>6</w:t>
      </w:r>
      <w:r w:rsidRPr="00114DF9">
        <w:rPr>
          <w:sz w:val="24"/>
          <w:szCs w:val="24"/>
        </w:rPr>
        <w:t xml:space="preserve"> is </w:t>
      </w:r>
      <w:r w:rsidRPr="00114DF9">
        <w:rPr>
          <w:b/>
          <w:sz w:val="24"/>
          <w:szCs w:val="24"/>
        </w:rPr>
        <w:t>“</w:t>
      </w:r>
      <w:r w:rsidR="00114DF9" w:rsidRPr="00114DF9">
        <w:rPr>
          <w:b/>
          <w:i/>
          <w:sz w:val="24"/>
          <w:szCs w:val="24"/>
        </w:rPr>
        <w:t>Torah</w:t>
      </w:r>
      <w:r w:rsidRPr="00114DF9">
        <w:rPr>
          <w:b/>
          <w:sz w:val="24"/>
          <w:szCs w:val="24"/>
        </w:rPr>
        <w:t xml:space="preserve">: </w:t>
      </w:r>
      <w:r w:rsidR="00114DF9" w:rsidRPr="00114DF9">
        <w:rPr>
          <w:rFonts w:cs="Arial"/>
          <w:b/>
          <w:sz w:val="24"/>
          <w:szCs w:val="24"/>
        </w:rPr>
        <w:t>Story as History</w:t>
      </w:r>
      <w:r w:rsidRPr="00114DF9">
        <w:rPr>
          <w:rFonts w:cs="Arial"/>
          <w:b/>
          <w:sz w:val="24"/>
          <w:szCs w:val="24"/>
        </w:rPr>
        <w:t>.</w:t>
      </w:r>
      <w:r w:rsidRPr="00114DF9">
        <w:rPr>
          <w:sz w:val="24"/>
          <w:szCs w:val="24"/>
        </w:rPr>
        <w:t xml:space="preserve">” </w:t>
      </w:r>
      <w:r w:rsidR="00A154F8" w:rsidRPr="00114DF9">
        <w:rPr>
          <w:sz w:val="24"/>
          <w:szCs w:val="24"/>
        </w:rPr>
        <w:t xml:space="preserve">We are teaching each other </w:t>
      </w:r>
      <w:r w:rsidR="00114DF9" w:rsidRPr="00114DF9">
        <w:rPr>
          <w:sz w:val="24"/>
          <w:szCs w:val="24"/>
        </w:rPr>
        <w:t>about the ancient stories in the Hebrew Bible and the contemporary stories of our lives and our communities.  Our goal is for learners to</w:t>
      </w:r>
      <w:r w:rsidR="00A154F8" w:rsidRPr="00114DF9">
        <w:rPr>
          <w:sz w:val="24"/>
          <w:szCs w:val="24"/>
        </w:rPr>
        <w:t xml:space="preserve"> </w:t>
      </w:r>
      <w:r w:rsidR="00114DF9">
        <w:rPr>
          <w:rFonts w:cs="Arial"/>
          <w:sz w:val="24"/>
          <w:szCs w:val="24"/>
        </w:rPr>
        <w:t>f</w:t>
      </w:r>
      <w:r w:rsidR="00114DF9" w:rsidRPr="00114DF9">
        <w:rPr>
          <w:rFonts w:cs="Arial"/>
          <w:sz w:val="24"/>
          <w:szCs w:val="24"/>
        </w:rPr>
        <w:t>eel they are part of the ongoing story of the Jewish people.</w:t>
      </w:r>
    </w:p>
    <w:p w:rsidR="00114DF9" w:rsidRDefault="00114DF9" w:rsidP="007A3BC1">
      <w:pPr>
        <w:spacing w:after="0" w:line="240" w:lineRule="auto"/>
        <w:rPr>
          <w:sz w:val="24"/>
          <w:szCs w:val="24"/>
        </w:rPr>
      </w:pPr>
    </w:p>
    <w:p w:rsidR="00114DF9" w:rsidRDefault="00114DF9" w:rsidP="007A3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Weekly instruction on </w:t>
      </w:r>
      <w:r>
        <w:rPr>
          <w:i/>
          <w:sz w:val="24"/>
          <w:szCs w:val="24"/>
        </w:rPr>
        <w:t>Torah</w:t>
      </w:r>
      <w:r>
        <w:rPr>
          <w:sz w:val="24"/>
          <w:szCs w:val="24"/>
        </w:rPr>
        <w:t xml:space="preserve"> shall be based on the classroom textbook and the URJ Chai curriculum lessons on Torah and </w:t>
      </w:r>
      <w:proofErr w:type="spellStart"/>
      <w:r>
        <w:rPr>
          <w:sz w:val="24"/>
          <w:szCs w:val="24"/>
        </w:rPr>
        <w:t>Avodah</w:t>
      </w:r>
      <w:proofErr w:type="spellEnd"/>
      <w:r>
        <w:rPr>
          <w:sz w:val="24"/>
          <w:szCs w:val="24"/>
        </w:rPr>
        <w:t xml:space="preserve">.  Jewish holidays, tzedakah (doing the right thing), Jewish life cycles, Israel and modern Jewish history including the Holocaust are additional topics that inspire Sunday learning.  </w:t>
      </w:r>
    </w:p>
    <w:p w:rsidR="00114DF9" w:rsidRDefault="00114DF9" w:rsidP="007A3BC1">
      <w:pPr>
        <w:spacing w:after="0" w:line="240" w:lineRule="auto"/>
        <w:rPr>
          <w:sz w:val="24"/>
          <w:szCs w:val="24"/>
        </w:rPr>
      </w:pPr>
    </w:p>
    <w:p w:rsidR="00114DF9" w:rsidRDefault="00114DF9" w:rsidP="007A3B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lessons are designed to uphold four pillars of instruction:</w:t>
      </w:r>
    </w:p>
    <w:p w:rsidR="00114DF9" w:rsidRPr="00114DF9" w:rsidRDefault="00114DF9" w:rsidP="00114DF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a sacred community of intergenerational learners – a </w:t>
      </w:r>
      <w:proofErr w:type="spellStart"/>
      <w:r w:rsidRPr="00114DF9">
        <w:rPr>
          <w:i/>
          <w:sz w:val="24"/>
          <w:szCs w:val="24"/>
        </w:rPr>
        <w:t>Kehillah</w:t>
      </w:r>
      <w:proofErr w:type="spellEnd"/>
      <w:r w:rsidRPr="00114DF9">
        <w:rPr>
          <w:i/>
          <w:sz w:val="24"/>
          <w:szCs w:val="24"/>
        </w:rPr>
        <w:t xml:space="preserve"> </w:t>
      </w:r>
      <w:proofErr w:type="spellStart"/>
      <w:r w:rsidRPr="00114DF9">
        <w:rPr>
          <w:i/>
          <w:sz w:val="24"/>
          <w:szCs w:val="24"/>
        </w:rPr>
        <w:t>Kadosha</w:t>
      </w:r>
      <w:proofErr w:type="spellEnd"/>
    </w:p>
    <w:p w:rsidR="00114DF9" w:rsidRDefault="00114DF9" w:rsidP="00114DF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 by doing, and then listening – </w:t>
      </w:r>
      <w:r w:rsidRPr="00114DF9">
        <w:rPr>
          <w:i/>
          <w:sz w:val="24"/>
          <w:szCs w:val="24"/>
        </w:rPr>
        <w:t>Na-</w:t>
      </w:r>
      <w:proofErr w:type="spellStart"/>
      <w:r w:rsidRPr="00114DF9">
        <w:rPr>
          <w:i/>
          <w:sz w:val="24"/>
          <w:szCs w:val="24"/>
        </w:rPr>
        <w:t>Aseh</w:t>
      </w:r>
      <w:proofErr w:type="spellEnd"/>
      <w:r w:rsidRPr="00114DF9">
        <w:rPr>
          <w:i/>
          <w:sz w:val="24"/>
          <w:szCs w:val="24"/>
        </w:rPr>
        <w:t xml:space="preserve"> </w:t>
      </w:r>
      <w:proofErr w:type="spellStart"/>
      <w:r w:rsidRPr="00114DF9">
        <w:rPr>
          <w:i/>
          <w:sz w:val="24"/>
          <w:szCs w:val="24"/>
        </w:rPr>
        <w:t>V’Nishma</w:t>
      </w:r>
      <w:proofErr w:type="spellEnd"/>
      <w:r>
        <w:rPr>
          <w:sz w:val="24"/>
          <w:szCs w:val="24"/>
        </w:rPr>
        <w:t xml:space="preserve"> (Exodus 24:7)</w:t>
      </w:r>
    </w:p>
    <w:p w:rsidR="00114DF9" w:rsidRDefault="00114DF9" w:rsidP="00114DF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 with our community justice partners and neighbors – </w:t>
      </w:r>
      <w:proofErr w:type="spellStart"/>
      <w:r w:rsidRPr="00422622">
        <w:rPr>
          <w:i/>
          <w:sz w:val="24"/>
          <w:szCs w:val="24"/>
        </w:rPr>
        <w:t>V’Ahavta</w:t>
      </w:r>
      <w:proofErr w:type="spellEnd"/>
      <w:r w:rsidRPr="00422622">
        <w:rPr>
          <w:i/>
          <w:sz w:val="24"/>
          <w:szCs w:val="24"/>
        </w:rPr>
        <w:t xml:space="preserve"> </w:t>
      </w:r>
      <w:proofErr w:type="spellStart"/>
      <w:r w:rsidRPr="00422622">
        <w:rPr>
          <w:i/>
          <w:sz w:val="24"/>
          <w:szCs w:val="24"/>
        </w:rPr>
        <w:t>L’Reyacha</w:t>
      </w:r>
      <w:proofErr w:type="spellEnd"/>
      <w:r w:rsidRPr="00422622">
        <w:rPr>
          <w:i/>
          <w:sz w:val="24"/>
          <w:szCs w:val="24"/>
        </w:rPr>
        <w:t xml:space="preserve"> </w:t>
      </w:r>
      <w:proofErr w:type="spellStart"/>
      <w:r w:rsidRPr="00422622">
        <w:rPr>
          <w:i/>
          <w:sz w:val="24"/>
          <w:szCs w:val="24"/>
        </w:rPr>
        <w:t>Kamocha</w:t>
      </w:r>
      <w:proofErr w:type="spellEnd"/>
      <w:r w:rsidR="00422622">
        <w:rPr>
          <w:sz w:val="24"/>
          <w:szCs w:val="24"/>
        </w:rPr>
        <w:t xml:space="preserve"> - Love your neighbor as Yourself (Leviticus 19:18)</w:t>
      </w:r>
    </w:p>
    <w:p w:rsidR="00422622" w:rsidRDefault="00422622" w:rsidP="00114DF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theological questions and critical inquiry</w:t>
      </w:r>
    </w:p>
    <w:p w:rsidR="00422622" w:rsidRDefault="00422622" w:rsidP="00422622">
      <w:pPr>
        <w:spacing w:after="0" w:line="240" w:lineRule="auto"/>
        <w:rPr>
          <w:sz w:val="24"/>
          <w:szCs w:val="24"/>
        </w:rPr>
      </w:pPr>
    </w:p>
    <w:p w:rsidR="00422622" w:rsidRPr="00422622" w:rsidRDefault="00422622" w:rsidP="004226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lesson plans nurture spirituality by devoting the majority of time to </w:t>
      </w:r>
      <w:proofErr w:type="gramStart"/>
      <w:r>
        <w:rPr>
          <w:sz w:val="24"/>
          <w:szCs w:val="24"/>
        </w:rPr>
        <w:t>Experiential</w:t>
      </w:r>
      <w:proofErr w:type="gramEnd"/>
      <w:r>
        <w:rPr>
          <w:sz w:val="24"/>
          <w:szCs w:val="24"/>
        </w:rPr>
        <w:t xml:space="preserve"> learning, complemented by important time for Instruction and Reflection.</w:t>
      </w:r>
    </w:p>
    <w:p w:rsidR="00114DF9" w:rsidRDefault="00114DF9" w:rsidP="007A3BC1">
      <w:pPr>
        <w:spacing w:after="0" w:line="240" w:lineRule="auto"/>
        <w:rPr>
          <w:sz w:val="24"/>
          <w:szCs w:val="24"/>
        </w:rPr>
      </w:pPr>
    </w:p>
    <w:p w:rsidR="00756105" w:rsidRPr="009706BF" w:rsidRDefault="00203A4B" w:rsidP="007A3BC1">
      <w:pPr>
        <w:spacing w:after="0" w:line="240" w:lineRule="auto"/>
        <w:rPr>
          <w:rFonts w:cs="Arial"/>
          <w:b/>
          <w:sz w:val="24"/>
          <w:szCs w:val="24"/>
        </w:rPr>
      </w:pPr>
      <w:r w:rsidRPr="009706BF">
        <w:rPr>
          <w:b/>
          <w:sz w:val="24"/>
          <w:szCs w:val="24"/>
        </w:rPr>
        <w:t>REGISTRATION FORMS</w:t>
      </w:r>
      <w:r w:rsidR="00756105" w:rsidRPr="009706BF">
        <w:rPr>
          <w:b/>
          <w:sz w:val="24"/>
          <w:szCs w:val="24"/>
        </w:rPr>
        <w:t xml:space="preserve"> </w:t>
      </w:r>
    </w:p>
    <w:p w:rsidR="00B90E2B" w:rsidRPr="00B90E2B" w:rsidRDefault="00756105" w:rsidP="00B90E2B">
      <w:pPr>
        <w:pStyle w:val="ListParagraph"/>
        <w:numPr>
          <w:ilvl w:val="0"/>
          <w:numId w:val="7"/>
        </w:numPr>
      </w:pPr>
      <w:r>
        <w:t xml:space="preserve">Child </w:t>
      </w:r>
      <w:r w:rsidR="00F702ED">
        <w:t>Registration Form</w:t>
      </w:r>
      <w:r>
        <w:t xml:space="preserve"> with Fee Information</w:t>
      </w:r>
      <w:r w:rsidRPr="00B90E2B">
        <w:rPr>
          <w:b/>
        </w:rPr>
        <w:t xml:space="preserve"> </w:t>
      </w:r>
    </w:p>
    <w:p w:rsidR="00B90E2B" w:rsidRDefault="00964CBC" w:rsidP="00B90E2B">
      <w:pPr>
        <w:pStyle w:val="ListParagraph"/>
        <w:numPr>
          <w:ilvl w:val="0"/>
          <w:numId w:val="7"/>
        </w:numPr>
      </w:pPr>
      <w:r>
        <w:t xml:space="preserve">Health </w:t>
      </w:r>
      <w:r w:rsidR="00FC3215">
        <w:t xml:space="preserve">&amp; Media </w:t>
      </w:r>
      <w:r>
        <w:t>Release Form</w:t>
      </w:r>
    </w:p>
    <w:p w:rsidR="00B90E2B" w:rsidRDefault="00B90E2B" w:rsidP="00B90E2B">
      <w:pPr>
        <w:pStyle w:val="ListParagraph"/>
        <w:numPr>
          <w:ilvl w:val="0"/>
          <w:numId w:val="7"/>
        </w:numPr>
      </w:pPr>
      <w:r>
        <w:t xml:space="preserve">Sunday </w:t>
      </w:r>
      <w:r w:rsidR="00067E51">
        <w:t xml:space="preserve">School </w:t>
      </w:r>
      <w:r>
        <w:t xml:space="preserve">Calendar </w:t>
      </w:r>
    </w:p>
    <w:p w:rsidR="00A154F8" w:rsidRDefault="00A154F8" w:rsidP="00B90E2B">
      <w:pPr>
        <w:pStyle w:val="ListParagraph"/>
        <w:numPr>
          <w:ilvl w:val="0"/>
          <w:numId w:val="7"/>
        </w:numPr>
      </w:pPr>
      <w:r>
        <w:t xml:space="preserve">Scholarship applications available upon request from Rabbi Terlinchamp, and </w:t>
      </w:r>
      <w:r w:rsidRPr="00A154F8">
        <w:rPr>
          <w:b/>
        </w:rPr>
        <w:t>DUE AUG 15, 201</w:t>
      </w:r>
      <w:r w:rsidR="00422622">
        <w:rPr>
          <w:b/>
        </w:rPr>
        <w:t>5</w:t>
      </w:r>
    </w:p>
    <w:p w:rsidR="009706BF" w:rsidRDefault="00163537" w:rsidP="00163537">
      <w:pPr>
        <w:rPr>
          <w:b/>
          <w:sz w:val="24"/>
          <w:szCs w:val="24"/>
        </w:rPr>
      </w:pPr>
      <w:r w:rsidRPr="009706BF">
        <w:rPr>
          <w:b/>
          <w:sz w:val="24"/>
          <w:szCs w:val="24"/>
        </w:rPr>
        <w:t>REGISTRATION DUE DATE</w:t>
      </w:r>
      <w:r w:rsidR="00A154F8" w:rsidRPr="009706BF">
        <w:rPr>
          <w:b/>
          <w:sz w:val="24"/>
          <w:szCs w:val="24"/>
        </w:rPr>
        <w:t xml:space="preserve">S:  </w:t>
      </w:r>
    </w:p>
    <w:p w:rsidR="009706BF" w:rsidRPr="009706BF" w:rsidRDefault="009706BF" w:rsidP="00163537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9706BF">
        <w:t>August 15, 201</w:t>
      </w:r>
      <w:r w:rsidR="00422622">
        <w:t>5</w:t>
      </w:r>
      <w:r w:rsidRPr="009706BF">
        <w:t xml:space="preserve"> scholarship applications to Rabbi T</w:t>
      </w:r>
    </w:p>
    <w:p w:rsidR="009706BF" w:rsidRPr="009706BF" w:rsidRDefault="00A154F8" w:rsidP="00163537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9706BF">
        <w:t>August 31, 201</w:t>
      </w:r>
      <w:r w:rsidR="00422622">
        <w:t>5</w:t>
      </w:r>
      <w:r w:rsidRPr="009706BF">
        <w:t xml:space="preserve"> all forms and 50% of fees</w:t>
      </w:r>
    </w:p>
    <w:p w:rsidR="00D36D1B" w:rsidRPr="00D36D1B" w:rsidRDefault="00A154F8" w:rsidP="00BD0EC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9706BF">
        <w:t>December 31, 201</w:t>
      </w:r>
      <w:r w:rsidR="00422622">
        <w:t>5</w:t>
      </w:r>
      <w:r w:rsidR="009706BF" w:rsidRPr="009706BF">
        <w:t xml:space="preserve"> </w:t>
      </w:r>
      <w:r w:rsidR="009706BF">
        <w:t>f</w:t>
      </w:r>
      <w:r w:rsidR="009706BF" w:rsidRPr="009706BF">
        <w:t>ee balance</w:t>
      </w:r>
      <w:r w:rsidR="00163537" w:rsidRPr="009706BF">
        <w:tab/>
      </w:r>
    </w:p>
    <w:p w:rsidR="00FC3215" w:rsidRPr="00D36D1B" w:rsidRDefault="00FC3215" w:rsidP="00D36D1B">
      <w:pPr>
        <w:rPr>
          <w:b/>
          <w:sz w:val="24"/>
          <w:szCs w:val="24"/>
        </w:rPr>
      </w:pPr>
      <w:r w:rsidRPr="00D36D1B">
        <w:rPr>
          <w:b/>
          <w:sz w:val="24"/>
          <w:szCs w:val="24"/>
        </w:rPr>
        <w:lastRenderedPageBreak/>
        <w:t xml:space="preserve">OPENING DAYS </w:t>
      </w:r>
    </w:p>
    <w:p w:rsidR="009706BF" w:rsidRDefault="00422622" w:rsidP="00D36D1B">
      <w:pPr>
        <w:pStyle w:val="ListParagraph"/>
        <w:numPr>
          <w:ilvl w:val="0"/>
          <w:numId w:val="8"/>
        </w:numPr>
      </w:pPr>
      <w:r>
        <w:t xml:space="preserve">Saturday/Sunday, September 26/27, 2015  Camp Lifelong Learning, Hueston Woods </w:t>
      </w:r>
    </w:p>
    <w:p w:rsidR="00DB0367" w:rsidRDefault="00DB0367" w:rsidP="00D36D1B">
      <w:pPr>
        <w:pStyle w:val="ListParagraph"/>
        <w:numPr>
          <w:ilvl w:val="0"/>
          <w:numId w:val="8"/>
        </w:numPr>
      </w:pPr>
      <w:r>
        <w:t>Sunday, October 11 Religious School begins at Temple Sholom</w:t>
      </w:r>
    </w:p>
    <w:p w:rsidR="00F702ED" w:rsidRPr="009706BF" w:rsidRDefault="00FC3215" w:rsidP="009706BF">
      <w:r w:rsidRPr="009706BF">
        <w:rPr>
          <w:b/>
          <w:sz w:val="24"/>
          <w:szCs w:val="24"/>
        </w:rPr>
        <w:t>SUNDAY SCHEDULE</w:t>
      </w:r>
    </w:p>
    <w:p w:rsidR="009706BF" w:rsidRPr="00EC5D7D" w:rsidRDefault="009706BF" w:rsidP="009706BF">
      <w:pPr>
        <w:pStyle w:val="ListParagraph"/>
        <w:ind w:left="1440"/>
        <w:rPr>
          <w:sz w:val="24"/>
          <w:szCs w:val="24"/>
        </w:rPr>
      </w:pPr>
      <w:r w:rsidRPr="00EC5D7D">
        <w:rPr>
          <w:sz w:val="24"/>
          <w:szCs w:val="24"/>
        </w:rPr>
        <w:t>9:</w:t>
      </w:r>
      <w:r>
        <w:rPr>
          <w:sz w:val="24"/>
          <w:szCs w:val="24"/>
        </w:rPr>
        <w:t>15</w:t>
      </w:r>
      <w:r w:rsidRPr="00EC5D7D">
        <w:rPr>
          <w:sz w:val="24"/>
          <w:szCs w:val="24"/>
        </w:rPr>
        <w:tab/>
        <w:t>Core Class –</w:t>
      </w:r>
      <w:r>
        <w:rPr>
          <w:sz w:val="24"/>
          <w:szCs w:val="24"/>
        </w:rPr>
        <w:t xml:space="preserve"> </w:t>
      </w:r>
      <w:r w:rsidR="00D36D1B">
        <w:rPr>
          <w:i/>
          <w:sz w:val="24"/>
          <w:szCs w:val="24"/>
        </w:rPr>
        <w:t>Torah</w:t>
      </w:r>
      <w:r w:rsidRPr="00EC5D7D">
        <w:rPr>
          <w:sz w:val="24"/>
          <w:szCs w:val="24"/>
        </w:rPr>
        <w:t xml:space="preserve"> </w:t>
      </w:r>
    </w:p>
    <w:p w:rsidR="009706BF" w:rsidRPr="00EC5D7D" w:rsidRDefault="009706BF" w:rsidP="009706BF">
      <w:pPr>
        <w:pStyle w:val="ListParagraph"/>
        <w:ind w:left="1440"/>
        <w:rPr>
          <w:sz w:val="24"/>
          <w:szCs w:val="24"/>
        </w:rPr>
      </w:pPr>
      <w:r w:rsidRPr="00EC5D7D">
        <w:rPr>
          <w:sz w:val="24"/>
          <w:szCs w:val="24"/>
        </w:rPr>
        <w:t>10:</w:t>
      </w:r>
      <w:r>
        <w:rPr>
          <w:sz w:val="24"/>
          <w:szCs w:val="24"/>
        </w:rPr>
        <w:t>15</w:t>
      </w:r>
      <w:r w:rsidRPr="00EC5D7D">
        <w:rPr>
          <w:sz w:val="24"/>
          <w:szCs w:val="24"/>
        </w:rPr>
        <w:tab/>
        <w:t>Community Worship, led by Rabbi</w:t>
      </w:r>
      <w:r>
        <w:rPr>
          <w:sz w:val="24"/>
          <w:szCs w:val="24"/>
        </w:rPr>
        <w:t>s</w:t>
      </w:r>
      <w:r w:rsidRPr="00EC5D7D">
        <w:rPr>
          <w:sz w:val="24"/>
          <w:szCs w:val="24"/>
        </w:rPr>
        <w:t xml:space="preserve"> and </w:t>
      </w:r>
      <w:r>
        <w:rPr>
          <w:sz w:val="24"/>
          <w:szCs w:val="24"/>
        </w:rPr>
        <w:t>classes</w:t>
      </w:r>
    </w:p>
    <w:p w:rsidR="009706BF" w:rsidRPr="00EC5D7D" w:rsidRDefault="009706BF" w:rsidP="009706B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10:45</w:t>
      </w:r>
      <w:r w:rsidRPr="00EC5D7D">
        <w:rPr>
          <w:sz w:val="24"/>
          <w:szCs w:val="24"/>
        </w:rPr>
        <w:tab/>
        <w:t xml:space="preserve">Creative Jewish Arts, led by </w:t>
      </w:r>
      <w:r w:rsidRPr="00EC5D7D">
        <w:rPr>
          <w:i/>
          <w:sz w:val="24"/>
          <w:szCs w:val="24"/>
        </w:rPr>
        <w:t>madrichim</w:t>
      </w:r>
    </w:p>
    <w:p w:rsidR="009706BF" w:rsidRPr="00EC5D7D" w:rsidRDefault="009706BF" w:rsidP="009706BF">
      <w:pPr>
        <w:pStyle w:val="ListParagraph"/>
        <w:ind w:left="1440"/>
        <w:rPr>
          <w:sz w:val="24"/>
          <w:szCs w:val="24"/>
        </w:rPr>
      </w:pPr>
      <w:r w:rsidRPr="00EC5D7D">
        <w:rPr>
          <w:sz w:val="24"/>
          <w:szCs w:val="24"/>
        </w:rPr>
        <w:t>11:</w:t>
      </w:r>
      <w:r>
        <w:rPr>
          <w:sz w:val="24"/>
          <w:szCs w:val="24"/>
        </w:rPr>
        <w:t>15</w:t>
      </w:r>
      <w:r w:rsidRPr="00EC5D7D">
        <w:rPr>
          <w:sz w:val="24"/>
          <w:szCs w:val="24"/>
        </w:rPr>
        <w:tab/>
        <w:t>Core Class –</w:t>
      </w:r>
      <w:r>
        <w:rPr>
          <w:sz w:val="24"/>
          <w:szCs w:val="24"/>
        </w:rPr>
        <w:t xml:space="preserve"> </w:t>
      </w:r>
      <w:r w:rsidR="00D36D1B">
        <w:rPr>
          <w:i/>
          <w:sz w:val="24"/>
          <w:szCs w:val="24"/>
        </w:rPr>
        <w:t>Torah</w:t>
      </w:r>
      <w:r w:rsidRPr="00EC5D7D">
        <w:rPr>
          <w:sz w:val="24"/>
          <w:szCs w:val="24"/>
        </w:rPr>
        <w:t xml:space="preserve"> </w:t>
      </w:r>
    </w:p>
    <w:p w:rsidR="009706BF" w:rsidRDefault="009706BF" w:rsidP="009706BF">
      <w:pPr>
        <w:pStyle w:val="ListParagraph"/>
        <w:ind w:left="1440"/>
        <w:rPr>
          <w:sz w:val="24"/>
          <w:szCs w:val="24"/>
        </w:rPr>
      </w:pPr>
      <w:r w:rsidRPr="00EC5D7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C5D7D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EC5D7D">
        <w:rPr>
          <w:sz w:val="24"/>
          <w:szCs w:val="24"/>
        </w:rPr>
        <w:tab/>
      </w:r>
      <w:r>
        <w:rPr>
          <w:sz w:val="24"/>
          <w:szCs w:val="24"/>
        </w:rPr>
        <w:t xml:space="preserve">Lunch – Jews </w:t>
      </w:r>
      <w:proofErr w:type="gramStart"/>
      <w:r>
        <w:rPr>
          <w:sz w:val="24"/>
          <w:szCs w:val="24"/>
        </w:rPr>
        <w:t>Around</w:t>
      </w:r>
      <w:proofErr w:type="gramEnd"/>
      <w:r>
        <w:rPr>
          <w:sz w:val="24"/>
          <w:szCs w:val="24"/>
        </w:rPr>
        <w:t xml:space="preserve"> the World</w:t>
      </w:r>
    </w:p>
    <w:p w:rsidR="009706BF" w:rsidRDefault="009706BF" w:rsidP="009706BF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Dismissal for those who are not in Hebrew Instruction</w:t>
      </w:r>
    </w:p>
    <w:p w:rsidR="009706BF" w:rsidRDefault="009706BF" w:rsidP="009706B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12:15</w:t>
      </w:r>
      <w:r>
        <w:rPr>
          <w:sz w:val="24"/>
          <w:szCs w:val="24"/>
        </w:rPr>
        <w:tab/>
        <w:t>Hebrew and Hebrew Prayer Reading Instruction (2</w:t>
      </w:r>
      <w:r w:rsidRPr="00F86E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6</w:t>
      </w:r>
      <w:r w:rsidRPr="00F86E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grade)</w:t>
      </w:r>
    </w:p>
    <w:p w:rsidR="009706BF" w:rsidRPr="00EC5D7D" w:rsidRDefault="009706BF" w:rsidP="009706B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1:30</w:t>
      </w:r>
      <w:r>
        <w:rPr>
          <w:sz w:val="24"/>
          <w:szCs w:val="24"/>
        </w:rPr>
        <w:tab/>
        <w:t xml:space="preserve">Dismissal </w:t>
      </w:r>
    </w:p>
    <w:p w:rsidR="00B73FD4" w:rsidRDefault="00D36D1B" w:rsidP="00A32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JUSTICE PARTNERSHIPS</w:t>
      </w:r>
    </w:p>
    <w:p w:rsidR="00BC3566" w:rsidRDefault="00D532B7" w:rsidP="00D36D1B">
      <w:r>
        <w:t>We have an exciting, thought-provoking,</w:t>
      </w:r>
      <w:r w:rsidR="000B4846">
        <w:t xml:space="preserve"> and</w:t>
      </w:r>
      <w:r w:rsidR="00D36D1B">
        <w:t xml:space="preserve"> socially </w:t>
      </w:r>
      <w:r>
        <w:t xml:space="preserve">enriching school year of Jewish education planned to </w:t>
      </w:r>
      <w:r w:rsidR="00D36D1B">
        <w:t>for listening and telling our collective and individual s</w:t>
      </w:r>
      <w:r w:rsidR="00DB0367">
        <w:t>t</w:t>
      </w:r>
      <w:r w:rsidR="00D36D1B">
        <w:t>ories</w:t>
      </w:r>
      <w:r>
        <w:t xml:space="preserve"> during Sholom’s year of </w:t>
      </w:r>
      <w:r w:rsidR="00D36D1B">
        <w:rPr>
          <w:b/>
          <w:i/>
        </w:rPr>
        <w:t xml:space="preserve">Torah: </w:t>
      </w:r>
      <w:r>
        <w:t xml:space="preserve"> </w:t>
      </w:r>
      <w:r w:rsidR="00D36D1B">
        <w:rPr>
          <w:rFonts w:cs="Arial"/>
          <w:b/>
        </w:rPr>
        <w:t>Story as History</w:t>
      </w:r>
      <w:r w:rsidRPr="00D532B7">
        <w:rPr>
          <w:rFonts w:cs="Arial"/>
          <w:b/>
        </w:rPr>
        <w:t>.</w:t>
      </w:r>
      <w:r>
        <w:t xml:space="preserve">  </w:t>
      </w:r>
      <w:r w:rsidR="004267E1">
        <w:t xml:space="preserve">On behalf of our wonderful faculty, we </w:t>
      </w:r>
      <w:r w:rsidR="00317A1D">
        <w:t>look forward to learning with you this year.</w:t>
      </w:r>
      <w:r w:rsidR="00B82F9C">
        <w:t xml:space="preserve">    If you have any questions or concerns, please contact me or the Temple Sholom office.</w:t>
      </w:r>
    </w:p>
    <w:p w:rsidR="00D36D1B" w:rsidRDefault="00D36D1B" w:rsidP="00D36D1B">
      <w:pPr>
        <w:jc w:val="center"/>
      </w:pPr>
      <w:r>
        <w:rPr>
          <w:noProof/>
        </w:rPr>
        <w:drawing>
          <wp:inline distT="0" distB="0" distL="0" distR="0">
            <wp:extent cx="2381250" cy="1019175"/>
            <wp:effectExtent l="19050" t="0" r="0" b="0"/>
            <wp:docPr id="2" name="Picture 1" descr="C:\Users\Lifelonglearning\Pictures\Logos\JFC-SEED-logo-we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felonglearning\Pictures\Logos\JFC-SEED-logo-web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66" w:rsidRDefault="00BC3566" w:rsidP="00BC3566">
      <w:pPr>
        <w:spacing w:line="240" w:lineRule="auto"/>
        <w:jc w:val="center"/>
      </w:pPr>
    </w:p>
    <w:sectPr w:rsidR="00BC3566" w:rsidSect="0027423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B8" w:rsidRDefault="00557AB8" w:rsidP="00BD0EC6">
      <w:pPr>
        <w:spacing w:after="0" w:line="240" w:lineRule="auto"/>
      </w:pPr>
      <w:r>
        <w:separator/>
      </w:r>
    </w:p>
  </w:endnote>
  <w:endnote w:type="continuationSeparator" w:id="0">
    <w:p w:rsidR="00557AB8" w:rsidRDefault="00557AB8" w:rsidP="00BD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B8" w:rsidRDefault="00557AB8" w:rsidP="00BD0EC6">
      <w:pPr>
        <w:spacing w:after="0" w:line="240" w:lineRule="auto"/>
      </w:pPr>
      <w:r>
        <w:separator/>
      </w:r>
    </w:p>
  </w:footnote>
  <w:footnote w:type="continuationSeparator" w:id="0">
    <w:p w:rsidR="00557AB8" w:rsidRDefault="00557AB8" w:rsidP="00BD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17723"/>
      <w:docPartObj>
        <w:docPartGallery w:val="Page Numbers (Top of Page)"/>
        <w:docPartUnique/>
      </w:docPartObj>
    </w:sdtPr>
    <w:sdtEndPr/>
    <w:sdtContent>
      <w:p w:rsidR="00422622" w:rsidRDefault="00557A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622" w:rsidRDefault="00422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CD"/>
    <w:multiLevelType w:val="hybridMultilevel"/>
    <w:tmpl w:val="9288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29BA"/>
    <w:multiLevelType w:val="hybridMultilevel"/>
    <w:tmpl w:val="E2AA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2511A"/>
    <w:multiLevelType w:val="hybridMultilevel"/>
    <w:tmpl w:val="4C5E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0BC6"/>
    <w:multiLevelType w:val="hybridMultilevel"/>
    <w:tmpl w:val="A27ABD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51BF6"/>
    <w:multiLevelType w:val="hybridMultilevel"/>
    <w:tmpl w:val="D8D0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4A41"/>
    <w:multiLevelType w:val="hybridMultilevel"/>
    <w:tmpl w:val="D136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52987"/>
    <w:multiLevelType w:val="hybridMultilevel"/>
    <w:tmpl w:val="A0DC8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A604D"/>
    <w:multiLevelType w:val="hybridMultilevel"/>
    <w:tmpl w:val="4EFC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E2C95"/>
    <w:multiLevelType w:val="hybridMultilevel"/>
    <w:tmpl w:val="1CB4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B78AF"/>
    <w:multiLevelType w:val="hybridMultilevel"/>
    <w:tmpl w:val="37CE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42E8E"/>
    <w:multiLevelType w:val="hybridMultilevel"/>
    <w:tmpl w:val="5158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C01"/>
    <w:rsid w:val="00024C09"/>
    <w:rsid w:val="00067E51"/>
    <w:rsid w:val="0008055A"/>
    <w:rsid w:val="000B4846"/>
    <w:rsid w:val="00114DF9"/>
    <w:rsid w:val="00140129"/>
    <w:rsid w:val="00163537"/>
    <w:rsid w:val="001C24EC"/>
    <w:rsid w:val="00203A4B"/>
    <w:rsid w:val="00274233"/>
    <w:rsid w:val="002B5EEA"/>
    <w:rsid w:val="002E6A94"/>
    <w:rsid w:val="00317A1D"/>
    <w:rsid w:val="00335D9A"/>
    <w:rsid w:val="00337C96"/>
    <w:rsid w:val="00386CFA"/>
    <w:rsid w:val="00396B15"/>
    <w:rsid w:val="003A6543"/>
    <w:rsid w:val="003D661B"/>
    <w:rsid w:val="003F1067"/>
    <w:rsid w:val="00422622"/>
    <w:rsid w:val="004267E1"/>
    <w:rsid w:val="004550FE"/>
    <w:rsid w:val="004706AC"/>
    <w:rsid w:val="00487C01"/>
    <w:rsid w:val="004E0B01"/>
    <w:rsid w:val="00557AB8"/>
    <w:rsid w:val="005723D0"/>
    <w:rsid w:val="005B2E54"/>
    <w:rsid w:val="00642245"/>
    <w:rsid w:val="006808B7"/>
    <w:rsid w:val="00756105"/>
    <w:rsid w:val="00785514"/>
    <w:rsid w:val="007A3BC1"/>
    <w:rsid w:val="00821601"/>
    <w:rsid w:val="008A5515"/>
    <w:rsid w:val="00964CBC"/>
    <w:rsid w:val="009706BF"/>
    <w:rsid w:val="00983AE7"/>
    <w:rsid w:val="00A154F8"/>
    <w:rsid w:val="00A15DA9"/>
    <w:rsid w:val="00A32783"/>
    <w:rsid w:val="00A7539B"/>
    <w:rsid w:val="00B73FD4"/>
    <w:rsid w:val="00B82F9C"/>
    <w:rsid w:val="00B90E2B"/>
    <w:rsid w:val="00BB2882"/>
    <w:rsid w:val="00BC3566"/>
    <w:rsid w:val="00BD0EC6"/>
    <w:rsid w:val="00CE506E"/>
    <w:rsid w:val="00CF43D9"/>
    <w:rsid w:val="00D36D1B"/>
    <w:rsid w:val="00D532B7"/>
    <w:rsid w:val="00DA0BCA"/>
    <w:rsid w:val="00DB0367"/>
    <w:rsid w:val="00DB143B"/>
    <w:rsid w:val="00DC7763"/>
    <w:rsid w:val="00E243A6"/>
    <w:rsid w:val="00F702ED"/>
    <w:rsid w:val="00FC0F82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C6"/>
  </w:style>
  <w:style w:type="paragraph" w:styleId="Footer">
    <w:name w:val="footer"/>
    <w:basedOn w:val="Normal"/>
    <w:link w:val="FooterChar"/>
    <w:uiPriority w:val="99"/>
    <w:semiHidden/>
    <w:unhideWhenUsed/>
    <w:rsid w:val="00BD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lesholom.net/study/schoo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rjh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Lifelonglearning</dc:creator>
  <cp:lastModifiedBy>Julie</cp:lastModifiedBy>
  <cp:revision>3</cp:revision>
  <cp:lastPrinted>2014-07-01T17:09:00Z</cp:lastPrinted>
  <dcterms:created xsi:type="dcterms:W3CDTF">2015-07-24T16:31:00Z</dcterms:created>
  <dcterms:modified xsi:type="dcterms:W3CDTF">2015-07-24T16:32:00Z</dcterms:modified>
</cp:coreProperties>
</file>